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DCA0" w14:textId="77777777" w:rsidR="005A39CF" w:rsidRPr="00E4658C" w:rsidRDefault="005A39CF" w:rsidP="005A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E4658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муниципальное автономное общеобразовательное учреждение </w:t>
      </w:r>
    </w:p>
    <w:p w14:paraId="3226A451" w14:textId="77777777" w:rsidR="005A39CF" w:rsidRPr="00E4658C" w:rsidRDefault="005A39CF" w:rsidP="005A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E4658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города </w:t>
      </w:r>
      <w:proofErr w:type="spellStart"/>
      <w:r w:rsidRPr="00E4658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Ростова</w:t>
      </w:r>
      <w:proofErr w:type="spellEnd"/>
      <w:r w:rsidRPr="00E4658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-на-Дону «Гимназия № 34 имени Чумаченко Д. М.» </w:t>
      </w:r>
    </w:p>
    <w:p w14:paraId="0F7A8820" w14:textId="77777777" w:rsidR="005A39CF" w:rsidRPr="00E4658C" w:rsidRDefault="005A39CF" w:rsidP="005A39CF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AC4FF27" w14:textId="77777777" w:rsidR="005A39CF" w:rsidRPr="00E4658C" w:rsidRDefault="005A39CF" w:rsidP="005A3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20"/>
          <w:lang w:eastAsia="ru-RU"/>
          <w14:ligatures w14:val="none"/>
        </w:rPr>
      </w:pPr>
    </w:p>
    <w:p w14:paraId="3CF2FBCD" w14:textId="77777777" w:rsidR="005A39CF" w:rsidRDefault="005A39CF" w:rsidP="007552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097D8" w14:textId="77777777" w:rsidR="005A39CF" w:rsidRDefault="005A39CF" w:rsidP="007552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263083" w14:textId="00CFBF85" w:rsidR="00601B61" w:rsidRDefault="007552B1" w:rsidP="007552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2B1">
        <w:rPr>
          <w:rFonts w:ascii="Times New Roman" w:hAnsi="Times New Roman" w:cs="Times New Roman"/>
          <w:b/>
          <w:bCs/>
          <w:sz w:val="28"/>
          <w:szCs w:val="28"/>
        </w:rPr>
        <w:t>Музей гимназии «У нас на Широкой улице»</w:t>
      </w:r>
    </w:p>
    <w:p w14:paraId="5D61CD99" w14:textId="77777777" w:rsidR="007552B1" w:rsidRDefault="007552B1" w:rsidP="007552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86047" w14:textId="3F4976EF" w:rsidR="007552B1" w:rsidRDefault="007552B1" w:rsidP="00B66C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2B1">
        <w:rPr>
          <w:rFonts w:ascii="Times New Roman" w:hAnsi="Times New Roman" w:cs="Times New Roman"/>
          <w:sz w:val="28"/>
          <w:szCs w:val="28"/>
        </w:rPr>
        <w:t>Музей гимназии был создан в 2013 г. и представлял собой небольшую музейную комнату. Позже музейную комнату реорганизовали в полноценный музей.</w:t>
      </w:r>
      <w:r>
        <w:rPr>
          <w:rFonts w:ascii="Times New Roman" w:hAnsi="Times New Roman" w:cs="Times New Roman"/>
          <w:sz w:val="28"/>
          <w:szCs w:val="28"/>
        </w:rPr>
        <w:t xml:space="preserve"> Руководил музеем Чернышов Сергей Андреевич, который и собрал основные фонды музея. Позже руководство музеем переняли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Анатольевич, Абрамова Сюзанна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В нас</w:t>
      </w:r>
      <w:r w:rsidR="00B66C7F">
        <w:rPr>
          <w:rFonts w:ascii="Times New Roman" w:hAnsi="Times New Roman" w:cs="Times New Roman"/>
          <w:sz w:val="28"/>
          <w:szCs w:val="28"/>
        </w:rPr>
        <w:t>тоящее время музеем руководит Бритвина Евгения Анатольевна.</w:t>
      </w:r>
    </w:p>
    <w:p w14:paraId="79A7A31A" w14:textId="7AE44AED" w:rsidR="007552B1" w:rsidRDefault="00B66C7F" w:rsidP="00B66C7F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В музее представлены разнообразные экспозиции, которые постоянно дополняются, создаются новые.</w:t>
      </w:r>
    </w:p>
    <w:p w14:paraId="0EFFC24C" w14:textId="77777777" w:rsidR="00FD0AB5" w:rsidRPr="00FD0AB5" w:rsidRDefault="00FD0AB5" w:rsidP="00FD0AB5">
      <w:pPr>
        <w:pStyle w:val="ac"/>
        <w:spacing w:line="360" w:lineRule="auto"/>
        <w:ind w:firstLine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D0A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Разделы экспозиций:</w:t>
      </w:r>
    </w:p>
    <w:p w14:paraId="04CD9C2E" w14:textId="77777777" w:rsidR="00FD0AB5" w:rsidRPr="00553B3C" w:rsidRDefault="00FD0AB5" w:rsidP="00FD0AB5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3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Улица, не ставшая главной;</w:t>
      </w:r>
    </w:p>
    <w:p w14:paraId="5EED3786" w14:textId="77777777" w:rsidR="00FD0AB5" w:rsidRPr="00553B3C" w:rsidRDefault="00FD0AB5" w:rsidP="00FD0AB5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3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Святым местам;</w:t>
      </w:r>
    </w:p>
    <w:p w14:paraId="4D77ECF7" w14:textId="77777777" w:rsidR="00FD0AB5" w:rsidRPr="00553B3C" w:rsidRDefault="00FD0AB5" w:rsidP="00FD0AB5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3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 километров по родной улице;</w:t>
      </w:r>
    </w:p>
    <w:p w14:paraId="0CCA9F0B" w14:textId="77777777" w:rsidR="00FD0AB5" w:rsidRPr="00553B3C" w:rsidRDefault="00FD0AB5" w:rsidP="00FD0AB5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3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Образование на Широкой;</w:t>
      </w:r>
    </w:p>
    <w:p w14:paraId="54441E45" w14:textId="77777777" w:rsidR="00FD0AB5" w:rsidRPr="00553B3C" w:rsidRDefault="00FD0AB5" w:rsidP="00FD0AB5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3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Великая Отечественная Война;</w:t>
      </w:r>
    </w:p>
    <w:p w14:paraId="544A1C86" w14:textId="77777777" w:rsidR="00FD0AB5" w:rsidRPr="00553B3C" w:rsidRDefault="00FD0AB5" w:rsidP="00FD0AB5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3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Подвиг и героизм воинов Российской армии;</w:t>
      </w:r>
    </w:p>
    <w:p w14:paraId="3A352A41" w14:textId="77777777" w:rsidR="00FD0AB5" w:rsidRPr="00553B3C" w:rsidRDefault="00FD0AB5" w:rsidP="00FD0AB5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3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Герои СВО;</w:t>
      </w:r>
    </w:p>
    <w:p w14:paraId="24A2D6D5" w14:textId="77777777" w:rsidR="00FD0AB5" w:rsidRPr="00553B3C" w:rsidRDefault="00FD0AB5" w:rsidP="00FD0AB5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3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История города </w:t>
      </w:r>
      <w:proofErr w:type="spellStart"/>
      <w:r w:rsidRPr="00553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Ростова</w:t>
      </w:r>
      <w:proofErr w:type="spellEnd"/>
      <w:r w:rsidRPr="00553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-на-Дону;</w:t>
      </w:r>
    </w:p>
    <w:p w14:paraId="16186D57" w14:textId="77777777" w:rsidR="00FD0AB5" w:rsidRPr="00553B3C" w:rsidRDefault="00FD0AB5" w:rsidP="00FD0AB5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3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 образовательного учреждения;</w:t>
      </w:r>
    </w:p>
    <w:p w14:paraId="422772C7" w14:textId="77777777" w:rsidR="00FD0AB5" w:rsidRPr="00553B3C" w:rsidRDefault="00FD0AB5" w:rsidP="00FD0AB5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3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Атрибуты и символика пионерской организации им. В.И. Ленина;</w:t>
      </w:r>
    </w:p>
    <w:p w14:paraId="3B60CBA7" w14:textId="64E2EA5B" w:rsidR="00B66C7F" w:rsidRPr="00FD0AB5" w:rsidRDefault="00FD0AB5" w:rsidP="00FD0AB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A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 высокого долга (Чумаченко Д.М.).</w:t>
      </w:r>
    </w:p>
    <w:p w14:paraId="748BCED7" w14:textId="477BFA47" w:rsidR="007552B1" w:rsidRPr="00B66C7F" w:rsidRDefault="007552B1" w:rsidP="007552B1">
      <w:pPr>
        <w:rPr>
          <w:rFonts w:ascii="Times New Roman" w:hAnsi="Times New Roman" w:cs="Times New Roman"/>
          <w:b/>
          <w:sz w:val="28"/>
          <w:szCs w:val="28"/>
        </w:rPr>
      </w:pPr>
      <w:r w:rsidRPr="00B66C7F">
        <w:rPr>
          <w:rFonts w:ascii="Times New Roman" w:hAnsi="Times New Roman" w:cs="Times New Roman"/>
          <w:b/>
          <w:sz w:val="28"/>
          <w:szCs w:val="28"/>
        </w:rPr>
        <w:t xml:space="preserve">Фонды Музея: </w:t>
      </w:r>
    </w:p>
    <w:p w14:paraId="328AFD4D" w14:textId="52DE9126" w:rsidR="007552B1" w:rsidRDefault="007552B1" w:rsidP="00B66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7F">
        <w:rPr>
          <w:rFonts w:ascii="Times New Roman" w:hAnsi="Times New Roman" w:cs="Times New Roman"/>
          <w:sz w:val="28"/>
          <w:szCs w:val="28"/>
        </w:rPr>
        <w:lastRenderedPageBreak/>
        <w:t>Витрины и стенды раскрывают традиционную тематику: судьбы людей с улицы Широкой, тему Великой Отечественной и Афганской войны, трудовые будни, историю школы и пионерского движения. Наполнение витрин разнообразно: боевые и памятные награды, фотографии разных лет, экспонаты-подлинники, документы личные, крупногабаритные предметы, фондовые материалы. Экспозиция постоянно пополняется и обновляется.</w:t>
      </w:r>
    </w:p>
    <w:p w14:paraId="22E47BE7" w14:textId="77777777" w:rsidR="00B66C7F" w:rsidRPr="00553B3C" w:rsidRDefault="00B66C7F" w:rsidP="00FD0AB5">
      <w:pPr>
        <w:pStyle w:val="ac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3B3C">
        <w:rPr>
          <w:rFonts w:ascii="Times New Roman" w:hAnsi="Times New Roman"/>
          <w:color w:val="000000"/>
          <w:sz w:val="28"/>
          <w:szCs w:val="28"/>
        </w:rPr>
        <w:t xml:space="preserve">Фонды музея составляют </w:t>
      </w:r>
      <w:r w:rsidRPr="00553B3C">
        <w:rPr>
          <w:rFonts w:ascii="Times New Roman" w:hAnsi="Times New Roman"/>
          <w:bCs/>
          <w:color w:val="000000"/>
          <w:sz w:val="28"/>
          <w:szCs w:val="28"/>
        </w:rPr>
        <w:t>научно организованную совокупность принадлежащих музею музейных предметов и научно-вспомогательных материалов</w:t>
      </w:r>
      <w:r w:rsidRPr="00553B3C">
        <w:rPr>
          <w:rFonts w:ascii="Times New Roman" w:hAnsi="Times New Roman"/>
          <w:color w:val="000000"/>
          <w:sz w:val="28"/>
          <w:szCs w:val="28"/>
        </w:rPr>
        <w:t>.</w:t>
      </w:r>
    </w:p>
    <w:p w14:paraId="327212C1" w14:textId="77777777" w:rsidR="00B66C7F" w:rsidRPr="00553B3C" w:rsidRDefault="00B66C7F" w:rsidP="00FD0A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553B3C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</w:rPr>
        <w:t>Основу фондов</w:t>
      </w:r>
      <w:r w:rsidRPr="00553B3C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составляют </w:t>
      </w:r>
      <w:r w:rsidRPr="00553B3C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</w:rPr>
        <w:t>музейные предметы</w:t>
      </w:r>
      <w:r w:rsidRPr="00553B3C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– памятники истории и культуры, изъятые из среды бытования в связи с их способностью документировать общественные и природные процессы и явления. </w:t>
      </w:r>
    </w:p>
    <w:p w14:paraId="5D4634AD" w14:textId="77777777" w:rsidR="00B66C7F" w:rsidRDefault="00B66C7F" w:rsidP="00FD0AB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553B3C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</w:rPr>
        <w:t>Кроме того, в фонды входят научно-вспомогательные материалы</w:t>
      </w:r>
      <w:r w:rsidRPr="00553B3C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, которые не обладают свойствами музейных предметов, но помогают их изучать и экспонировать. Это различные схемы, таблицы, графики, планы, карты, модели, макеты, реконструкции, созданные в процессе изучения предмета или непосредственно для экспозиционных нужд, а также периодическая печать.</w:t>
      </w:r>
    </w:p>
    <w:p w14:paraId="5AADA554" w14:textId="13B5841F" w:rsidR="00FD0AB5" w:rsidRDefault="00FD0AB5" w:rsidP="00FD0AB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В музее гимназии регулярно проводятся разные мероприятия, экскурсии, лекции.</w:t>
      </w:r>
    </w:p>
    <w:p w14:paraId="3C6AE406" w14:textId="77777777" w:rsidR="00FD0AB5" w:rsidRPr="00553B3C" w:rsidRDefault="00FD0AB5" w:rsidP="00FD0AB5">
      <w:pPr>
        <w:pStyle w:val="ac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3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базе музея осуществляет свою деятельность Актив музея численностью 12 человек. Состав актива музея периодически обновляется, что позволяет привлекать к музейной деятельности большее количество учащихся. </w:t>
      </w:r>
    </w:p>
    <w:p w14:paraId="6BBA7DD6" w14:textId="77777777" w:rsidR="00FD0AB5" w:rsidRDefault="00FD0AB5" w:rsidP="00FD0AB5">
      <w:pPr>
        <w:pStyle w:val="ad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53B3C">
        <w:rPr>
          <w:color w:val="000000"/>
          <w:sz w:val="28"/>
          <w:szCs w:val="28"/>
        </w:rPr>
        <w:t>Работа в музее организована на основе самоуправления, которую направляет Актив музея, состоящий из учащихся разного возраста.</w:t>
      </w:r>
    </w:p>
    <w:p w14:paraId="3E28BB8C" w14:textId="4D692E32" w:rsidR="00B66C7F" w:rsidRDefault="00FD0AB5" w:rsidP="00FD0AB5">
      <w:pPr>
        <w:pStyle w:val="ad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553B3C">
        <w:rPr>
          <w:rStyle w:val="c12"/>
          <w:rFonts w:eastAsiaTheme="majorEastAsia"/>
          <w:color w:val="000000"/>
          <w:sz w:val="28"/>
          <w:szCs w:val="28"/>
        </w:rPr>
        <w:t xml:space="preserve">Кроме этого, на базе музея организуются и проводятся занятия кружка дополнительного образования обучающихся «Патриот», задачами которого являются </w:t>
      </w:r>
      <w:r w:rsidRPr="00553B3C">
        <w:rPr>
          <w:color w:val="000000"/>
          <w:sz w:val="28"/>
          <w:szCs w:val="28"/>
        </w:rPr>
        <w:t>познакомить учащихся с героическими страницами нашей истории;</w:t>
      </w:r>
      <w:r w:rsidRPr="00553B3C">
        <w:rPr>
          <w:b/>
          <w:bCs/>
          <w:color w:val="000000"/>
          <w:sz w:val="28"/>
          <w:szCs w:val="28"/>
        </w:rPr>
        <w:t xml:space="preserve"> </w:t>
      </w:r>
      <w:r w:rsidRPr="00553B3C">
        <w:rPr>
          <w:color w:val="000000"/>
          <w:sz w:val="28"/>
          <w:szCs w:val="28"/>
        </w:rPr>
        <w:t xml:space="preserve">развивать у обучающихся  интерес к военному делу, воспитывать чувство любви к Родине, гордости за ее героическое прошлое; выработать у </w:t>
      </w:r>
      <w:r w:rsidRPr="00553B3C">
        <w:rPr>
          <w:color w:val="000000"/>
          <w:sz w:val="28"/>
          <w:szCs w:val="28"/>
        </w:rPr>
        <w:lastRenderedPageBreak/>
        <w:t xml:space="preserve">обучающихся интерес к изучению истории, диалектическое понимание многомерности и противоречивости исторического процесса; дать ученику возможность реализовать свой интерес к выбранному предмету; способствовать формированию убеждений и ценностных ориентаций учащихся, воспитанию их в соответствии с идеалами гуманизма, демократии, патриотизма. </w:t>
      </w:r>
    </w:p>
    <w:p w14:paraId="5F279064" w14:textId="77777777" w:rsidR="00B66C7F" w:rsidRPr="00B66C7F" w:rsidRDefault="00B66C7F" w:rsidP="00B66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43BBB" w14:textId="77777777" w:rsidR="007552B1" w:rsidRPr="00B66C7F" w:rsidRDefault="007552B1" w:rsidP="00B66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B28AC" w14:textId="77777777" w:rsidR="007552B1" w:rsidRPr="00B66C7F" w:rsidRDefault="007552B1">
      <w:pPr>
        <w:rPr>
          <w:rFonts w:ascii="Times New Roman" w:hAnsi="Times New Roman" w:cs="Times New Roman"/>
        </w:rPr>
      </w:pPr>
    </w:p>
    <w:sectPr w:rsidR="007552B1" w:rsidRPr="00B66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5DB4"/>
    <w:multiLevelType w:val="hybridMultilevel"/>
    <w:tmpl w:val="89D0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61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0B"/>
    <w:rsid w:val="000D20F4"/>
    <w:rsid w:val="001F5F0B"/>
    <w:rsid w:val="0048670E"/>
    <w:rsid w:val="005A39CF"/>
    <w:rsid w:val="00601B61"/>
    <w:rsid w:val="00646FC6"/>
    <w:rsid w:val="006D174A"/>
    <w:rsid w:val="007552B1"/>
    <w:rsid w:val="00B66C7F"/>
    <w:rsid w:val="00FD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640C"/>
  <w15:chartTrackingRefBased/>
  <w15:docId w15:val="{BA35ECE5-D186-477C-88EB-1EA165DF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5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F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F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F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F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F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F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5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5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5F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5F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5F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5F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5F0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66C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d">
    <w:basedOn w:val="a"/>
    <w:next w:val="ae"/>
    <w:uiPriority w:val="99"/>
    <w:unhideWhenUsed/>
    <w:rsid w:val="00FD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FD0AB5"/>
    <w:rPr>
      <w:rFonts w:ascii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D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34</cp:lastModifiedBy>
  <cp:revision>3</cp:revision>
  <cp:lastPrinted>2026-04-07T09:07:00Z</cp:lastPrinted>
  <dcterms:created xsi:type="dcterms:W3CDTF">2026-02-19T07:45:00Z</dcterms:created>
  <dcterms:modified xsi:type="dcterms:W3CDTF">2026-04-07T09:08:00Z</dcterms:modified>
</cp:coreProperties>
</file>