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A7491D" w:rsidRDefault="0043686A" w:rsidP="00D00358">
      <w:pPr>
        <w:jc w:val="center"/>
      </w:pPr>
      <w:r w:rsidRPr="00A7491D"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A7491D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A7491D" w:rsidRDefault="00B22F6A">
      <w:pPr>
        <w:jc w:val="center"/>
        <w:rPr>
          <w:b/>
          <w:sz w:val="36"/>
          <w:szCs w:val="36"/>
        </w:rPr>
      </w:pPr>
      <w:r w:rsidRPr="00A7491D">
        <w:rPr>
          <w:b/>
          <w:sz w:val="36"/>
          <w:szCs w:val="36"/>
        </w:rPr>
        <w:t xml:space="preserve">ПРАВИТЕЛЬСТВО </w:t>
      </w:r>
      <w:r w:rsidR="00F24917" w:rsidRPr="00A7491D">
        <w:rPr>
          <w:b/>
          <w:sz w:val="36"/>
          <w:szCs w:val="36"/>
        </w:rPr>
        <w:t>РОСТОВСКОЙ ОБЛАСТИ</w:t>
      </w:r>
    </w:p>
    <w:p w:rsidR="00F24917" w:rsidRPr="00A7491D" w:rsidRDefault="00F24917">
      <w:pPr>
        <w:pStyle w:val="Postan"/>
        <w:rPr>
          <w:sz w:val="26"/>
          <w:szCs w:val="26"/>
        </w:rPr>
      </w:pPr>
    </w:p>
    <w:p w:rsidR="00F24917" w:rsidRPr="00A7491D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7491D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A7491D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A7491D" w:rsidRDefault="006564DB" w:rsidP="007936ED">
      <w:pPr>
        <w:jc w:val="center"/>
        <w:rPr>
          <w:b/>
          <w:sz w:val="26"/>
          <w:szCs w:val="26"/>
        </w:rPr>
      </w:pPr>
    </w:p>
    <w:p w:rsidR="006564DB" w:rsidRPr="00A7491D" w:rsidRDefault="001D322B" w:rsidP="006564DB">
      <w:pPr>
        <w:jc w:val="center"/>
        <w:rPr>
          <w:sz w:val="28"/>
          <w:szCs w:val="28"/>
        </w:rPr>
      </w:pPr>
      <w:r w:rsidRPr="00A7491D">
        <w:rPr>
          <w:sz w:val="28"/>
          <w:szCs w:val="28"/>
        </w:rPr>
        <w:t>от 10.10.2022 № 845</w:t>
      </w:r>
    </w:p>
    <w:p w:rsidR="006564DB" w:rsidRPr="00A7491D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A7491D">
        <w:rPr>
          <w:sz w:val="28"/>
          <w:szCs w:val="28"/>
        </w:rPr>
        <w:t>г. Ростов-на-Дону</w:t>
      </w:r>
    </w:p>
    <w:p w:rsidR="00596A56" w:rsidRDefault="00596A56" w:rsidP="006564DB">
      <w:pPr>
        <w:jc w:val="center"/>
        <w:rPr>
          <w:sz w:val="28"/>
          <w:szCs w:val="28"/>
        </w:rPr>
      </w:pPr>
    </w:p>
    <w:p w:rsidR="00596A56" w:rsidRPr="00596A56" w:rsidRDefault="00596A56" w:rsidP="006564DB">
      <w:pPr>
        <w:jc w:val="center"/>
        <w:rPr>
          <w:color w:val="00B050"/>
          <w:sz w:val="24"/>
          <w:szCs w:val="24"/>
        </w:rPr>
      </w:pPr>
      <w:r w:rsidRPr="00596A56">
        <w:rPr>
          <w:color w:val="00B050"/>
          <w:sz w:val="24"/>
          <w:szCs w:val="24"/>
        </w:rPr>
        <w:t>В редакции постановления от 19.10.2022 № 888</w:t>
      </w:r>
    </w:p>
    <w:p w:rsidR="006B7A21" w:rsidRPr="00A7491D" w:rsidRDefault="006B7A21" w:rsidP="006564DB">
      <w:pPr>
        <w:jc w:val="center"/>
        <w:rPr>
          <w:sz w:val="28"/>
          <w:szCs w:val="28"/>
        </w:rPr>
      </w:pPr>
    </w:p>
    <w:p w:rsidR="0092074A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91D">
        <w:rPr>
          <w:b/>
          <w:bCs/>
          <w:sz w:val="28"/>
          <w:szCs w:val="28"/>
        </w:rPr>
        <w:t xml:space="preserve">О мерах поддержки семей лиц, </w:t>
      </w:r>
    </w:p>
    <w:p w:rsidR="00734517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91D">
        <w:rPr>
          <w:b/>
          <w:bCs/>
          <w:sz w:val="28"/>
          <w:szCs w:val="28"/>
        </w:rPr>
        <w:t xml:space="preserve">призванных на военную службу по мобилизации </w:t>
      </w:r>
    </w:p>
    <w:p w:rsidR="00734517" w:rsidRPr="00A7491D" w:rsidRDefault="00734517" w:rsidP="0073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517" w:rsidRPr="00A7491D" w:rsidRDefault="00734517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В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целях поддержки семей лиц, призванных на военную службу по мобилизации в Вооруженные Силы Российской Федерации в соответствии с Указом Президента Российской Федерации от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21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сентября 2022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>г. №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647 «Об объявлении частичной мобилизации в Российской Федерации», Правительство Ростовской области </w:t>
      </w:r>
      <w:r w:rsidRPr="00A7491D">
        <w:rPr>
          <w:b/>
          <w:spacing w:val="60"/>
          <w:sz w:val="28"/>
          <w:szCs w:val="28"/>
        </w:rPr>
        <w:t>постановляе</w:t>
      </w:r>
      <w:r w:rsidRPr="00A7491D">
        <w:rPr>
          <w:b/>
          <w:sz w:val="28"/>
          <w:szCs w:val="28"/>
        </w:rPr>
        <w:t>т:</w:t>
      </w:r>
    </w:p>
    <w:p w:rsidR="00734517" w:rsidRPr="00A7491D" w:rsidRDefault="00734517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734517" w:rsidRPr="00A7491D" w:rsidRDefault="00D43E34" w:rsidP="0092074A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74408">
        <w:rPr>
          <w:sz w:val="28"/>
          <w:szCs w:val="28"/>
        </w:rPr>
        <w:t xml:space="preserve">1. Министерству здравоохранения Ростовской области (Кобзев Ю.В.), министерству культуры Ростовской области (Дмитриева А.А.), министерству общего и профессионального образования Ростовской области (Фатеев А.Е.), министерству по физической культуре и спорту Ростовской области (Аракелян С.Р.), департаменту по делам казачества и кадетских учебных заведений Ростовской области (Серов П.Н.) обеспечивать предоставление </w:t>
      </w:r>
      <w:r w:rsidRPr="00774408">
        <w:rPr>
          <w:sz w:val="28"/>
        </w:rPr>
        <w:t xml:space="preserve">членам </w:t>
      </w:r>
      <w:r w:rsidRPr="00774408">
        <w:rPr>
          <w:sz w:val="28"/>
          <w:szCs w:val="28"/>
        </w:rPr>
        <w:t xml:space="preserve">семей граждан Российской Федерации, зарегистрированных по месту жительства на территории Ростовской области и призванных на военную службу по мобилизации в Вооруженные Силы Российской Федерации </w:t>
      </w:r>
      <w:r w:rsidRPr="00774408">
        <w:rPr>
          <w:spacing w:val="-6"/>
          <w:sz w:val="28"/>
          <w:szCs w:val="28"/>
        </w:rPr>
        <w:t>в соответствии с Указом Президента Российской Федерации от 21 сентября 2022 г.</w:t>
      </w:r>
      <w:r w:rsidRPr="00774408">
        <w:rPr>
          <w:sz w:val="28"/>
          <w:szCs w:val="28"/>
        </w:rPr>
        <w:t xml:space="preserve"> № 647 (далее – лица, призванные на военную службу по мобилизации):</w:t>
      </w:r>
      <w:bookmarkStart w:id="0" w:name="_GoBack"/>
      <w:bookmarkEnd w:id="0"/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1.1. Бесплатного горячего питания обучающимся государственных общеобразовательных организаций Ростовской области.</w:t>
      </w:r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1.2. Бесплатного одноразового горячего питания, в том числе путем выплаты компенсации, студентам, обучающимся по очной форме обучения по программам среднего профессионального образования в государственных профессиональных образовательных организациях Ростовской области.</w:t>
      </w:r>
    </w:p>
    <w:p w:rsidR="00734517" w:rsidRPr="00A7491D" w:rsidRDefault="00734517" w:rsidP="0092074A">
      <w:pPr>
        <w:spacing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lastRenderedPageBreak/>
        <w:t>1.3. </w:t>
      </w:r>
      <w:r w:rsidR="0092074A" w:rsidRPr="00A7491D">
        <w:rPr>
          <w:sz w:val="28"/>
          <w:szCs w:val="28"/>
          <w:shd w:val="clear" w:color="auto" w:fill="FFFFFF"/>
        </w:rPr>
        <w:t>П</w:t>
      </w:r>
      <w:r w:rsidRPr="00A7491D">
        <w:rPr>
          <w:sz w:val="28"/>
          <w:szCs w:val="28"/>
          <w:shd w:val="clear" w:color="auto" w:fill="FFFFFF"/>
        </w:rPr>
        <w:t xml:space="preserve">рава бесплатного посещения занятий </w:t>
      </w:r>
      <w:r w:rsidR="0092074A" w:rsidRPr="00A7491D">
        <w:rPr>
          <w:sz w:val="28"/>
          <w:szCs w:val="28"/>
          <w:shd w:val="clear" w:color="auto" w:fill="FFFFFF"/>
        </w:rPr>
        <w:t xml:space="preserve">детям </w:t>
      </w:r>
      <w:r w:rsidRPr="00A7491D">
        <w:rPr>
          <w:sz w:val="28"/>
          <w:szCs w:val="28"/>
          <w:shd w:val="clear" w:color="auto" w:fill="FFFFFF"/>
        </w:rPr>
        <w:t>по дополнительным образовательным программам в государственных организациях дополнительного образования Ростовской области.</w:t>
      </w:r>
    </w:p>
    <w:p w:rsidR="00734517" w:rsidRPr="00A7491D" w:rsidRDefault="00734517" w:rsidP="0092074A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2. Министерству труда и социального развития Ростовской области (Елисеева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Е.В.) организовать обеспечение организациями социального обслуживания, включенными в Реестр поставщиков социальных услуг Ростовской области, в отношении членов семей лиц, призванных на военную службу по мобилизации: 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2.1. Оказания социальных услуг в форме социального обслуживания на дому признанным </w:t>
      </w:r>
      <w:r w:rsidR="00605DA0" w:rsidRPr="00A7491D">
        <w:rPr>
          <w:sz w:val="28"/>
          <w:szCs w:val="28"/>
        </w:rPr>
        <w:t xml:space="preserve">в установленном порядке </w:t>
      </w:r>
      <w:r w:rsidRPr="00A7491D">
        <w:rPr>
          <w:sz w:val="28"/>
          <w:szCs w:val="28"/>
        </w:rPr>
        <w:t>нуждающимися в социальном обслуживании (независимо от состава семьи и без учета уровня доходов семьи):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семье, воспитывающей ребенка-инвалида;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гражданам пожилого возраста, частично утратившим способность к самообслуживанию в связи с преклонным возрастом, болезнью; </w:t>
      </w:r>
    </w:p>
    <w:p w:rsidR="00985C57" w:rsidRPr="00A7491D" w:rsidRDefault="00985C57" w:rsidP="00985C57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инвалидам I или II группы.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 xml:space="preserve">2.2. Принятия в первоочередном порядке на социальное обслуживание в организации социального обслуживания, включенные в Реестр поставщиков социальных услуг Ростовской области, членов семьи, признанных </w:t>
      </w:r>
      <w:r w:rsidRPr="00A7491D">
        <w:rPr>
          <w:spacing w:val="-4"/>
          <w:sz w:val="28"/>
          <w:szCs w:val="28"/>
        </w:rPr>
        <w:t>нуждающимися в социальном обслуживании в стационарной форме</w:t>
      </w:r>
      <w:r w:rsidR="00985C57" w:rsidRPr="00A7491D">
        <w:rPr>
          <w:spacing w:val="-4"/>
          <w:sz w:val="28"/>
          <w:szCs w:val="28"/>
        </w:rPr>
        <w:t>,</w:t>
      </w:r>
      <w:r w:rsidRPr="00A7491D">
        <w:rPr>
          <w:spacing w:val="-4"/>
          <w:sz w:val="28"/>
          <w:szCs w:val="28"/>
        </w:rPr>
        <w:t xml:space="preserve"> независимо</w:t>
      </w:r>
      <w:r w:rsidRPr="00A7491D">
        <w:rPr>
          <w:sz w:val="28"/>
          <w:szCs w:val="28"/>
        </w:rPr>
        <w:t xml:space="preserve"> от состава семьи.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  <w:szCs w:val="28"/>
        </w:rPr>
        <w:t>3. Управлению государственной службы занятости населения Ростовской области (Григорян</w:t>
      </w:r>
      <w:r w:rsidR="00F05ADD" w:rsidRPr="00A7491D">
        <w:rPr>
          <w:sz w:val="28"/>
          <w:szCs w:val="28"/>
        </w:rPr>
        <w:t> </w:t>
      </w:r>
      <w:r w:rsidRPr="00A7491D">
        <w:rPr>
          <w:sz w:val="28"/>
          <w:szCs w:val="28"/>
        </w:rPr>
        <w:t xml:space="preserve">С.Р.) обеспечивать в соответствии с законодательством о занятости населения </w:t>
      </w:r>
      <w:r w:rsidRPr="00A7491D">
        <w:rPr>
          <w:sz w:val="28"/>
        </w:rPr>
        <w:t xml:space="preserve">оказание органами службы занятости населения Ростовской области членам </w:t>
      </w:r>
      <w:r w:rsidRPr="00A7491D">
        <w:rPr>
          <w:sz w:val="28"/>
          <w:szCs w:val="28"/>
        </w:rPr>
        <w:t>семей лиц, призванных на военную службу по </w:t>
      </w:r>
      <w:r w:rsidRPr="00A7491D">
        <w:rPr>
          <w:sz w:val="28"/>
        </w:rPr>
        <w:t>мобилизации, государственных услуг по: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3.1. Содействию в поиске подходящей работы.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3.2. Организации профессиональной ориентации.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3.3. Организации временного трудоустройства несовершеннолетних граждан в возрасте от</w:t>
      </w:r>
      <w:r w:rsidR="00F05ADD" w:rsidRPr="00A7491D">
        <w:rPr>
          <w:sz w:val="28"/>
        </w:rPr>
        <w:t> </w:t>
      </w:r>
      <w:r w:rsidRPr="00A7491D">
        <w:rPr>
          <w:sz w:val="28"/>
        </w:rPr>
        <w:t>14 до 18</w:t>
      </w:r>
      <w:r w:rsidR="00F05ADD" w:rsidRPr="00A7491D">
        <w:rPr>
          <w:sz w:val="28"/>
        </w:rPr>
        <w:t> </w:t>
      </w:r>
      <w:r w:rsidRPr="00A7491D">
        <w:rPr>
          <w:sz w:val="28"/>
        </w:rPr>
        <w:t>лет в свободное от учебы время.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</w:rPr>
      </w:pPr>
      <w:r w:rsidRPr="00A7491D">
        <w:rPr>
          <w:sz w:val="28"/>
        </w:rPr>
        <w:t>3.4. Организации профессионального обучения, дополнительного профессионального образования.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color w:val="000000"/>
          <w:sz w:val="28"/>
        </w:rPr>
        <w:t xml:space="preserve">4. Комитету </w:t>
      </w:r>
      <w:r w:rsidRPr="00A7491D">
        <w:rPr>
          <w:sz w:val="28"/>
          <w:szCs w:val="28"/>
        </w:rPr>
        <w:t>по молодежной политике Ростовской области (Никиточкин А.С.) с участием добровольцев (волонт</w:t>
      </w:r>
      <w:r w:rsidR="0092074A" w:rsidRPr="00A7491D">
        <w:rPr>
          <w:sz w:val="28"/>
          <w:szCs w:val="28"/>
        </w:rPr>
        <w:t>е</w:t>
      </w:r>
      <w:r w:rsidRPr="00A7491D">
        <w:rPr>
          <w:sz w:val="28"/>
          <w:szCs w:val="28"/>
        </w:rPr>
        <w:t xml:space="preserve">ров), органов местного самоуправления обеспечивать оказание </w:t>
      </w:r>
      <w:r w:rsidRPr="00A7491D">
        <w:rPr>
          <w:sz w:val="28"/>
        </w:rPr>
        <w:t xml:space="preserve">членам </w:t>
      </w:r>
      <w:r w:rsidRPr="00A7491D">
        <w:rPr>
          <w:sz w:val="28"/>
          <w:szCs w:val="28"/>
        </w:rPr>
        <w:t>семей лиц, призванных на военную службу по мобилизации, адресной, психологической</w:t>
      </w:r>
      <w:r w:rsidR="00F05ADD" w:rsidRPr="00A7491D">
        <w:rPr>
          <w:sz w:val="28"/>
          <w:szCs w:val="28"/>
        </w:rPr>
        <w:t xml:space="preserve"> и </w:t>
      </w:r>
      <w:r w:rsidRPr="00A7491D">
        <w:rPr>
          <w:sz w:val="28"/>
          <w:szCs w:val="28"/>
        </w:rPr>
        <w:t>юридической помощи в рамках Общероссийской акции взаимопомощи «#МЫВМЕСТЕ».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color w:val="000000"/>
          <w:sz w:val="28"/>
        </w:rPr>
        <w:t xml:space="preserve">5. Исполнительным органам Ростовской области </w:t>
      </w:r>
      <w:r w:rsidRPr="00A7491D">
        <w:rPr>
          <w:sz w:val="28"/>
          <w:szCs w:val="28"/>
        </w:rPr>
        <w:t xml:space="preserve">и подведомственным им учреждениям оказывать </w:t>
      </w:r>
      <w:r w:rsidRPr="00A7491D">
        <w:rPr>
          <w:sz w:val="28"/>
        </w:rPr>
        <w:t xml:space="preserve">членам </w:t>
      </w:r>
      <w:r w:rsidRPr="00A7491D">
        <w:rPr>
          <w:sz w:val="28"/>
          <w:szCs w:val="28"/>
        </w:rPr>
        <w:t>семей лиц, призванных на военную службу по мобилизации, бесплатную юридическую помощь в виде правового консультирования в устной и письменной форм</w:t>
      </w:r>
      <w:r w:rsidR="0092074A" w:rsidRPr="00A7491D">
        <w:rPr>
          <w:sz w:val="28"/>
          <w:szCs w:val="28"/>
        </w:rPr>
        <w:t>ах</w:t>
      </w:r>
      <w:r w:rsidRPr="00A7491D">
        <w:rPr>
          <w:sz w:val="28"/>
          <w:szCs w:val="28"/>
        </w:rPr>
        <w:t xml:space="preserve"> по вопросам, относящимся к их</w:t>
      </w:r>
      <w:r w:rsidR="00F05ADD" w:rsidRPr="00A7491D">
        <w:rPr>
          <w:sz w:val="28"/>
          <w:szCs w:val="28"/>
        </w:rPr>
        <w:t xml:space="preserve"> </w:t>
      </w:r>
      <w:r w:rsidRPr="00A7491D">
        <w:rPr>
          <w:sz w:val="28"/>
          <w:szCs w:val="28"/>
        </w:rPr>
        <w:t>компетенции, в порядке, установленном законодательством Российской Федерации для рассмотрения обращений граждан.</w:t>
      </w:r>
    </w:p>
    <w:p w:rsidR="00734517" w:rsidRPr="00A7491D" w:rsidRDefault="00734517" w:rsidP="00985C5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lastRenderedPageBreak/>
        <w:t>6. </w:t>
      </w:r>
      <w:r w:rsidRPr="00A7491D">
        <w:rPr>
          <w:spacing w:val="-6"/>
          <w:sz w:val="28"/>
          <w:szCs w:val="28"/>
        </w:rPr>
        <w:t>Министерству финансов Ростовской области (Федотова</w:t>
      </w:r>
      <w:r w:rsidR="00F05ADD" w:rsidRPr="00A7491D">
        <w:rPr>
          <w:spacing w:val="-6"/>
          <w:sz w:val="28"/>
          <w:szCs w:val="28"/>
        </w:rPr>
        <w:t> </w:t>
      </w:r>
      <w:r w:rsidRPr="00A7491D">
        <w:rPr>
          <w:spacing w:val="-6"/>
          <w:sz w:val="28"/>
          <w:szCs w:val="28"/>
        </w:rPr>
        <w:t>Л.В.) подготовить</w:t>
      </w:r>
      <w:r w:rsidRPr="00A7491D">
        <w:rPr>
          <w:sz w:val="28"/>
          <w:szCs w:val="28"/>
        </w:rPr>
        <w:t xml:space="preserve"> </w:t>
      </w:r>
      <w:r w:rsidRPr="00A7491D">
        <w:rPr>
          <w:spacing w:val="-2"/>
          <w:sz w:val="28"/>
          <w:szCs w:val="28"/>
        </w:rPr>
        <w:t>проект областного закона, предусматривающего освобождение лиц, призванных</w:t>
      </w:r>
      <w:r w:rsidRPr="00A7491D">
        <w:rPr>
          <w:sz w:val="28"/>
          <w:szCs w:val="28"/>
        </w:rPr>
        <w:t xml:space="preserve"> на военную службу по мобилизации, а также </w:t>
      </w:r>
      <w:r w:rsidRPr="00A7491D">
        <w:rPr>
          <w:sz w:val="28"/>
        </w:rPr>
        <w:t xml:space="preserve">членов их </w:t>
      </w:r>
      <w:r w:rsidRPr="00A7491D">
        <w:rPr>
          <w:sz w:val="28"/>
          <w:szCs w:val="28"/>
        </w:rPr>
        <w:t>семей от уплаты транспортного налога по срокам уплаты</w:t>
      </w:r>
      <w:r w:rsidR="005D2658" w:rsidRPr="00A7491D">
        <w:rPr>
          <w:sz w:val="28"/>
          <w:szCs w:val="28"/>
        </w:rPr>
        <w:t>:</w:t>
      </w:r>
      <w:r w:rsidRPr="00A7491D">
        <w:rPr>
          <w:sz w:val="28"/>
          <w:szCs w:val="28"/>
        </w:rPr>
        <w:t xml:space="preserve"> </w:t>
      </w:r>
      <w:r w:rsidR="0092074A" w:rsidRPr="00A7491D">
        <w:rPr>
          <w:sz w:val="28"/>
          <w:szCs w:val="28"/>
          <w:shd w:val="clear" w:color="auto" w:fill="FFFFFF"/>
        </w:rPr>
        <w:t>1 декабря 2022 г. и 1 декабря 2023 г.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 xml:space="preserve">7. Рекомендовать органам местного самоуправления муниципальных образований в Ростовской области обеспечить: </w:t>
      </w:r>
    </w:p>
    <w:p w:rsidR="00734517" w:rsidRPr="00A7491D" w:rsidRDefault="00734517" w:rsidP="00985C57">
      <w:pPr>
        <w:spacing w:line="245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7.1. Освобождение лиц, призванных на военную службу по мобилизации, а также членов их семей от уплаты земельного налога по срокам уплаты</w:t>
      </w:r>
      <w:r w:rsidR="0092074A" w:rsidRPr="00A7491D">
        <w:rPr>
          <w:sz w:val="28"/>
          <w:szCs w:val="28"/>
          <w:shd w:val="clear" w:color="auto" w:fill="FFFFFF"/>
        </w:rPr>
        <w:t>:</w:t>
      </w:r>
      <w:r w:rsidRPr="00A7491D">
        <w:rPr>
          <w:sz w:val="28"/>
          <w:szCs w:val="28"/>
          <w:shd w:val="clear" w:color="auto" w:fill="FFFFFF"/>
        </w:rPr>
        <w:t xml:space="preserve"> 1</w:t>
      </w:r>
      <w:r w:rsidR="0092074A" w:rsidRPr="00A7491D">
        <w:rPr>
          <w:sz w:val="28"/>
          <w:szCs w:val="28"/>
          <w:shd w:val="clear" w:color="auto" w:fill="FFFFFF"/>
        </w:rPr>
        <w:t xml:space="preserve"> декабря </w:t>
      </w:r>
      <w:r w:rsidRPr="00A7491D">
        <w:rPr>
          <w:sz w:val="28"/>
          <w:szCs w:val="28"/>
          <w:shd w:val="clear" w:color="auto" w:fill="FFFFFF"/>
        </w:rPr>
        <w:t>2022</w:t>
      </w:r>
      <w:r w:rsidR="0092074A" w:rsidRPr="00A7491D">
        <w:rPr>
          <w:sz w:val="28"/>
          <w:szCs w:val="28"/>
          <w:shd w:val="clear" w:color="auto" w:fill="FFFFFF"/>
        </w:rPr>
        <w:t> г.</w:t>
      </w:r>
      <w:r w:rsidRPr="00A7491D">
        <w:rPr>
          <w:sz w:val="28"/>
          <w:szCs w:val="28"/>
          <w:shd w:val="clear" w:color="auto" w:fill="FFFFFF"/>
        </w:rPr>
        <w:t xml:space="preserve"> и 1</w:t>
      </w:r>
      <w:r w:rsidR="0092074A" w:rsidRPr="00A7491D">
        <w:rPr>
          <w:sz w:val="28"/>
          <w:szCs w:val="28"/>
          <w:shd w:val="clear" w:color="auto" w:fill="FFFFFF"/>
        </w:rPr>
        <w:t xml:space="preserve"> декабря </w:t>
      </w:r>
      <w:r w:rsidRPr="00A7491D">
        <w:rPr>
          <w:sz w:val="28"/>
          <w:szCs w:val="28"/>
          <w:shd w:val="clear" w:color="auto" w:fill="FFFFFF"/>
        </w:rPr>
        <w:t>2023</w:t>
      </w:r>
      <w:r w:rsidR="0092074A" w:rsidRPr="00A7491D">
        <w:rPr>
          <w:sz w:val="28"/>
          <w:szCs w:val="28"/>
          <w:shd w:val="clear" w:color="auto" w:fill="FFFFFF"/>
        </w:rPr>
        <w:t xml:space="preserve"> г</w:t>
      </w:r>
      <w:r w:rsidRPr="00A7491D">
        <w:rPr>
          <w:sz w:val="28"/>
          <w:szCs w:val="28"/>
          <w:shd w:val="clear" w:color="auto" w:fill="FFFFFF"/>
        </w:rPr>
        <w:t>.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7.2. Предоставление членам семей лиц, призванных на военную службу по мобилизации, следующих мер поддержки: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предоставление 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освобождение от платы, взимаемой за присмотр и уход за ребенком в муниципальных образовательных организациях, реализующих программы дошкольного образования;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предоставление бесплатного одноразового горячего питания обучающимся 5</w:t>
      </w:r>
      <w:r w:rsidR="005D2658" w:rsidRPr="00A7491D">
        <w:rPr>
          <w:sz w:val="28"/>
          <w:szCs w:val="28"/>
          <w:shd w:val="clear" w:color="auto" w:fill="FFFFFF"/>
        </w:rPr>
        <w:t xml:space="preserve"> </w:t>
      </w:r>
      <w:r w:rsidR="0092074A" w:rsidRPr="00A7491D">
        <w:rPr>
          <w:sz w:val="28"/>
          <w:szCs w:val="28"/>
          <w:shd w:val="clear" w:color="auto" w:fill="FFFFFF"/>
        </w:rPr>
        <w:t>–</w:t>
      </w:r>
      <w:r w:rsidR="005D2658" w:rsidRPr="00A7491D">
        <w:rPr>
          <w:sz w:val="28"/>
          <w:szCs w:val="28"/>
          <w:shd w:val="clear" w:color="auto" w:fill="FFFFFF"/>
        </w:rPr>
        <w:t xml:space="preserve"> </w:t>
      </w:r>
      <w:r w:rsidRPr="00A7491D">
        <w:rPr>
          <w:sz w:val="28"/>
          <w:szCs w:val="28"/>
          <w:shd w:val="clear" w:color="auto" w:fill="FFFFFF"/>
        </w:rPr>
        <w:t>11 классов в муниципальных образовательных организациях;</w:t>
      </w:r>
    </w:p>
    <w:p w:rsidR="00734517" w:rsidRPr="00A7491D" w:rsidRDefault="00734517" w:rsidP="00985C57">
      <w:pPr>
        <w:spacing w:line="247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7491D">
        <w:rPr>
          <w:sz w:val="28"/>
          <w:szCs w:val="28"/>
          <w:shd w:val="clear" w:color="auto" w:fill="FFFFFF"/>
        </w:rPr>
        <w:t>предоставление детям права бесплатного посещения занятий по дополнительным образовательным программам в муниципальных организациях дополнительного образования.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</w:rPr>
      </w:pPr>
      <w:r w:rsidRPr="00A7491D">
        <w:rPr>
          <w:color w:val="000000"/>
          <w:sz w:val="28"/>
        </w:rPr>
        <w:t>8.</w:t>
      </w:r>
      <w:r w:rsidR="00F05ADD" w:rsidRPr="00A7491D">
        <w:rPr>
          <w:color w:val="000000"/>
          <w:sz w:val="28"/>
        </w:rPr>
        <w:t> </w:t>
      </w:r>
      <w:r w:rsidRPr="00A7491D">
        <w:rPr>
          <w:color w:val="000000"/>
          <w:sz w:val="28"/>
        </w:rPr>
        <w:t xml:space="preserve">В целях настоящего постановления к членам семьи </w:t>
      </w:r>
      <w:r w:rsidRPr="00A7491D">
        <w:rPr>
          <w:sz w:val="28"/>
          <w:szCs w:val="28"/>
        </w:rPr>
        <w:t>лиц, призванных на военную службу по мобилизации, относятся супруга (супруг), несовершеннолетние дети, родители (усыновители), опекун (попечитель).</w:t>
      </w:r>
    </w:p>
    <w:p w:rsidR="00734517" w:rsidRPr="00A7491D" w:rsidRDefault="00734517" w:rsidP="00985C57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7491D">
        <w:rPr>
          <w:sz w:val="28"/>
          <w:szCs w:val="28"/>
        </w:rPr>
        <w:t>9. Настоящее постановление вступает в силу со дня его официального опубликования.</w:t>
      </w:r>
    </w:p>
    <w:p w:rsidR="00734517" w:rsidRPr="00A7491D" w:rsidRDefault="00734517" w:rsidP="00985C57">
      <w:pPr>
        <w:widowControl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A7491D">
        <w:rPr>
          <w:sz w:val="28"/>
          <w:szCs w:val="28"/>
        </w:rPr>
        <w:t>10. </w:t>
      </w:r>
      <w:r w:rsidRPr="00A7491D">
        <w:rPr>
          <w:spacing w:val="-6"/>
          <w:sz w:val="28"/>
          <w:szCs w:val="28"/>
        </w:rPr>
        <w:t>Контроль за выполнением настоящего постановления оставляю за собой.</w:t>
      </w:r>
    </w:p>
    <w:p w:rsidR="00734517" w:rsidRPr="00A7491D" w:rsidRDefault="00734517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734517" w:rsidRPr="00A7491D" w:rsidRDefault="00734517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F05ADD" w:rsidRPr="00A7491D" w:rsidRDefault="00F05ADD" w:rsidP="00734517">
      <w:pPr>
        <w:widowControl w:val="0"/>
        <w:ind w:left="709"/>
        <w:jc w:val="both"/>
        <w:rPr>
          <w:spacing w:val="-4"/>
          <w:sz w:val="28"/>
          <w:szCs w:val="28"/>
        </w:rPr>
      </w:pPr>
    </w:p>
    <w:p w:rsidR="00F05ADD" w:rsidRPr="00A7491D" w:rsidRDefault="00F05ADD" w:rsidP="00534E9B">
      <w:pPr>
        <w:tabs>
          <w:tab w:val="left" w:pos="2410"/>
        </w:tabs>
        <w:ind w:right="7229"/>
        <w:jc w:val="center"/>
        <w:rPr>
          <w:sz w:val="28"/>
        </w:rPr>
      </w:pPr>
      <w:r w:rsidRPr="00A7491D">
        <w:rPr>
          <w:sz w:val="28"/>
        </w:rPr>
        <w:t>Губернатор</w:t>
      </w:r>
    </w:p>
    <w:p w:rsidR="00F05ADD" w:rsidRPr="00A7491D" w:rsidRDefault="00F05ADD" w:rsidP="00534E9B">
      <w:pPr>
        <w:tabs>
          <w:tab w:val="left" w:pos="7655"/>
        </w:tabs>
        <w:rPr>
          <w:sz w:val="28"/>
        </w:rPr>
      </w:pPr>
      <w:r w:rsidRPr="00A7491D">
        <w:rPr>
          <w:sz w:val="28"/>
        </w:rPr>
        <w:t>Ростовской области</w:t>
      </w:r>
      <w:r w:rsidRPr="00A7491D">
        <w:rPr>
          <w:sz w:val="28"/>
        </w:rPr>
        <w:tab/>
      </w:r>
      <w:r w:rsidRPr="00A7491D">
        <w:rPr>
          <w:sz w:val="28"/>
        </w:rPr>
        <w:tab/>
        <w:t xml:space="preserve">  В.Ю. Голубев</w:t>
      </w:r>
    </w:p>
    <w:p w:rsidR="00F05ADD" w:rsidRPr="00A7491D" w:rsidRDefault="00F05ADD" w:rsidP="0067407F">
      <w:pPr>
        <w:rPr>
          <w:sz w:val="28"/>
        </w:rPr>
      </w:pPr>
    </w:p>
    <w:p w:rsidR="00F05ADD" w:rsidRPr="00A7491D" w:rsidRDefault="00F05ADD" w:rsidP="0067407F">
      <w:pPr>
        <w:rPr>
          <w:sz w:val="28"/>
        </w:rPr>
      </w:pPr>
    </w:p>
    <w:p w:rsidR="00734517" w:rsidRPr="00A7491D" w:rsidRDefault="00734517" w:rsidP="00734517">
      <w:pPr>
        <w:rPr>
          <w:sz w:val="28"/>
          <w:szCs w:val="28"/>
        </w:rPr>
      </w:pP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правовое управление</w:t>
      </w:r>
    </w:p>
    <w:p w:rsidR="00734517" w:rsidRPr="00A7491D" w:rsidRDefault="00734517" w:rsidP="00F05ADD">
      <w:pPr>
        <w:widowControl w:val="0"/>
        <w:rPr>
          <w:rFonts w:eastAsia="Calibri"/>
          <w:sz w:val="28"/>
          <w:szCs w:val="28"/>
          <w:lang w:eastAsia="en-US"/>
        </w:rPr>
      </w:pPr>
      <w:r w:rsidRPr="00A7491D">
        <w:rPr>
          <w:rFonts w:eastAsia="Calibri"/>
          <w:sz w:val="28"/>
          <w:szCs w:val="28"/>
          <w:lang w:eastAsia="en-US"/>
        </w:rPr>
        <w:t>при Губернаторе</w:t>
      </w:r>
    </w:p>
    <w:p w:rsidR="00734517" w:rsidRPr="00A7491D" w:rsidRDefault="00734517" w:rsidP="00F05ADD">
      <w:pPr>
        <w:widowControl w:val="0"/>
        <w:rPr>
          <w:sz w:val="28"/>
          <w:szCs w:val="28"/>
        </w:rPr>
      </w:pPr>
      <w:r w:rsidRPr="00A7491D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34517" w:rsidRPr="00A7491D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D2" w:rsidRDefault="00BD04D2">
      <w:r>
        <w:separator/>
      </w:r>
    </w:p>
  </w:endnote>
  <w:endnote w:type="continuationSeparator" w:id="0">
    <w:p w:rsidR="00BD04D2" w:rsidRDefault="00BD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DD" w:rsidRPr="0067504E" w:rsidRDefault="00F05ADD">
    <w:pPr>
      <w:pStyle w:val="a9"/>
      <w:rPr>
        <w:lang w:val="en-US"/>
      </w:rPr>
    </w:pPr>
    <w:r>
      <w:fldChar w:fldCharType="begin"/>
    </w:r>
    <w:r w:rsidRPr="0067504E">
      <w:rPr>
        <w:lang w:val="en-US"/>
      </w:rPr>
      <w:instrText xml:space="preserve"> FILENAME  \p  \* MERGEFORMAT </w:instrText>
    </w:r>
    <w:r>
      <w:fldChar w:fldCharType="separate"/>
    </w:r>
    <w:r w:rsidR="00605DA0">
      <w:rPr>
        <w:noProof/>
        <w:lang w:val="en-US"/>
      </w:rPr>
      <w:t>Y:\ORST\Ppo\ppo904.f22.docx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DD" w:rsidRPr="0067504E" w:rsidRDefault="00F05ADD">
    <w:pPr>
      <w:pStyle w:val="a9"/>
      <w:rPr>
        <w:lang w:val="en-US"/>
      </w:rPr>
    </w:pPr>
    <w:r>
      <w:fldChar w:fldCharType="begin"/>
    </w:r>
    <w:r w:rsidRPr="0067504E">
      <w:rPr>
        <w:lang w:val="en-US"/>
      </w:rPr>
      <w:instrText xml:space="preserve"> FILENAME  \p  \* MERGEFORMAT </w:instrText>
    </w:r>
    <w:r>
      <w:fldChar w:fldCharType="separate"/>
    </w:r>
    <w:r w:rsidR="00605DA0">
      <w:rPr>
        <w:noProof/>
        <w:lang w:val="en-US"/>
      </w:rPr>
      <w:t>Y:\ORST\Ppo\ppo904.f22.docx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D2" w:rsidRDefault="00BD04D2">
      <w:r>
        <w:separator/>
      </w:r>
    </w:p>
  </w:footnote>
  <w:footnote w:type="continuationSeparator" w:id="0">
    <w:p w:rsidR="00BD04D2" w:rsidRDefault="00BD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3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7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322B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96A56"/>
    <w:rsid w:val="005B42DF"/>
    <w:rsid w:val="005C5FF3"/>
    <w:rsid w:val="005D2658"/>
    <w:rsid w:val="00605DA0"/>
    <w:rsid w:val="00611679"/>
    <w:rsid w:val="00613D7D"/>
    <w:rsid w:val="006459FE"/>
    <w:rsid w:val="006564DB"/>
    <w:rsid w:val="00657445"/>
    <w:rsid w:val="00660EE3"/>
    <w:rsid w:val="00676B57"/>
    <w:rsid w:val="006B7A21"/>
    <w:rsid w:val="007120F8"/>
    <w:rsid w:val="007219F0"/>
    <w:rsid w:val="00734517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074A"/>
    <w:rsid w:val="009228DF"/>
    <w:rsid w:val="00924E84"/>
    <w:rsid w:val="00931944"/>
    <w:rsid w:val="00947FCC"/>
    <w:rsid w:val="00985A10"/>
    <w:rsid w:val="00985C57"/>
    <w:rsid w:val="00A05B6C"/>
    <w:rsid w:val="00A061D7"/>
    <w:rsid w:val="00A30E81"/>
    <w:rsid w:val="00A34804"/>
    <w:rsid w:val="00A67B50"/>
    <w:rsid w:val="00A7491D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04D2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3E34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05ADD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51F51"/>
  <w15:docId w15:val="{CDCA281C-364D-4D89-82B8-2B1486E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yukova\Desktop\&#1064;&#1072;&#1073;&#1083;&#1086;&#1085;&#1099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Лариса Витальевна</dc:creator>
  <cp:lastModifiedBy>__</cp:lastModifiedBy>
  <cp:revision>10</cp:revision>
  <cp:lastPrinted>2022-10-10T13:11:00Z</cp:lastPrinted>
  <dcterms:created xsi:type="dcterms:W3CDTF">2022-10-10T11:36:00Z</dcterms:created>
  <dcterms:modified xsi:type="dcterms:W3CDTF">2022-10-27T08:47:00Z</dcterms:modified>
</cp:coreProperties>
</file>