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77" w:rsidRDefault="00EE4B77" w:rsidP="00EE4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5527B"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 города Ростова-на-Дону «Гимназия №34 имени Чумаченко Д.М.»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46">
        <w:rPr>
          <w:rFonts w:ascii="Times New Roman" w:hAnsi="Times New Roman" w:cs="Times New Roman"/>
          <w:b/>
          <w:sz w:val="28"/>
          <w:szCs w:val="28"/>
        </w:rPr>
        <w:t xml:space="preserve">Справка об участии обучающихся гимназии в </w:t>
      </w:r>
      <w:r>
        <w:rPr>
          <w:rFonts w:ascii="Times New Roman" w:hAnsi="Times New Roman" w:cs="Times New Roman"/>
          <w:b/>
          <w:sz w:val="28"/>
          <w:szCs w:val="28"/>
        </w:rPr>
        <w:t>региональном этапе</w:t>
      </w:r>
      <w:r w:rsidRPr="009D3E46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по предметам в 2019-2020 учебном году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12.01 по 25.02 2010 года состоялся  региональный этап Всероссийской олимпиады школьников. В региональном этапе ВОШ приняли участие 24 гимназиста по 8 предметам.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44"/>
        <w:gridCol w:w="2158"/>
        <w:gridCol w:w="2191"/>
        <w:gridCol w:w="2158"/>
      </w:tblGrid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4B77" w:rsidTr="00204D3B">
        <w:tc>
          <w:tcPr>
            <w:tcW w:w="2392" w:type="dxa"/>
          </w:tcPr>
          <w:p w:rsidR="00EE4B77" w:rsidRPr="009B0302" w:rsidRDefault="00EE4B77" w:rsidP="00204D3B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45"/>
        <w:gridCol w:w="2240"/>
        <w:gridCol w:w="2264"/>
        <w:gridCol w:w="2202"/>
      </w:tblGrid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B77" w:rsidTr="00204D3B">
        <w:tc>
          <w:tcPr>
            <w:tcW w:w="2392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B77" w:rsidRDefault="00EE4B77" w:rsidP="00204D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B77" w:rsidRPr="00B10A72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Pr="00B10A72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A72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Pr="00B10A72">
        <w:rPr>
          <w:rFonts w:ascii="Times New Roman" w:hAnsi="Times New Roman" w:cs="Times New Roman"/>
          <w:sz w:val="28"/>
          <w:szCs w:val="28"/>
        </w:rPr>
        <w:t>: Кнышев Глеб (9а класс) – информатика</w:t>
      </w:r>
      <w:proofErr w:type="gramStart"/>
      <w:r w:rsidRPr="00B10A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A72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B10A72">
        <w:rPr>
          <w:rFonts w:ascii="Times New Roman" w:hAnsi="Times New Roman" w:cs="Times New Roman"/>
          <w:sz w:val="28"/>
          <w:szCs w:val="28"/>
        </w:rPr>
        <w:t>Базуева</w:t>
      </w:r>
      <w:proofErr w:type="spellEnd"/>
      <w:r w:rsidRPr="00B10A7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Федотова Алиса (10б класс) – английский язык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Л.П.)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A72">
        <w:rPr>
          <w:rFonts w:ascii="Times New Roman" w:hAnsi="Times New Roman" w:cs="Times New Roman"/>
          <w:sz w:val="28"/>
          <w:szCs w:val="28"/>
        </w:rPr>
        <w:t>Федотова Алиса (10б 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биология, учитель Орлова Н.И.;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Шапкина Мария (9в класс) – МХК, учитель Томилина И.А.;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Алиса (10б класс) – литература,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Е.Г.;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Федотова Алиса (10б класс) – русский язык,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Костюшенок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Е.Г.;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Письменская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(9в класс) – обществознание, учитель Маликова В.А.;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Даниил(9а класс)- испанский язык,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Е.Н.;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Браславская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(10б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испанский язык,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Алиса  стала призером по 4 предметам.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результат намного лучше, чем в прошлом году (2018-2019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 – 3 призера (МХК и биология))</w:t>
      </w: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EE4B77" w:rsidRPr="0008736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результаты регионального этапа удовлетворительными.</w:t>
      </w:r>
    </w:p>
    <w:p w:rsidR="00EE4B77" w:rsidRDefault="00EE4B77" w:rsidP="00EE4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программе «Одаренные дети»;  учителям-предметникам обратить внимание на гимназистов, которые по некоторым причинам не заняли призовые места. </w:t>
      </w:r>
    </w:p>
    <w:p w:rsidR="00EE4B77" w:rsidRDefault="00EE4B77" w:rsidP="00EE4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Председателям МО провести заседания МО с анализом итогов участия гимназистов на муниципальном и региональном этапах ВОШ.</w:t>
      </w:r>
      <w:proofErr w:type="gramEnd"/>
    </w:p>
    <w:p w:rsidR="00EE4B77" w:rsidRDefault="00EE4B77" w:rsidP="00EE4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перед администрацией гимназии об объявлении  благодарности учителям предметникам, подготовивших  победителей и призеров регионального  этапа  Всероссийской олимпиады    школьников.        </w:t>
      </w:r>
    </w:p>
    <w:p w:rsidR="00EE4B77" w:rsidRDefault="00EE4B77" w:rsidP="00EE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по УВР                                          Орлова С.В.</w:t>
      </w:r>
    </w:p>
    <w:p w:rsidR="00EE4B77" w:rsidRPr="00D3579B" w:rsidRDefault="00EE4B77" w:rsidP="00EE4B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B77" w:rsidRPr="009D3E46" w:rsidRDefault="00EE4B77" w:rsidP="00EE4B7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F8" w:rsidRDefault="00A138F8"/>
    <w:sectPr w:rsidR="00A1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06D0"/>
    <w:multiLevelType w:val="hybridMultilevel"/>
    <w:tmpl w:val="49CEC80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77"/>
    <w:rsid w:val="00A138F8"/>
    <w:rsid w:val="00EE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77"/>
    <w:pPr>
      <w:ind w:left="720"/>
      <w:contextualSpacing/>
    </w:pPr>
  </w:style>
  <w:style w:type="table" w:styleId="a4">
    <w:name w:val="Table Grid"/>
    <w:basedOn w:val="a1"/>
    <w:uiPriority w:val="59"/>
    <w:rsid w:val="00EE4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2017-2018 учебный год</c:v>
                </c:pt>
                <c:pt idx="1">
                  <c:v>2018-2019 уч.год</c:v>
                </c:pt>
                <c:pt idx="2">
                  <c:v>2019-2020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2017-2018 учебный год</c:v>
                </c:pt>
                <c:pt idx="1">
                  <c:v>2018-2019 уч.год</c:v>
                </c:pt>
                <c:pt idx="2">
                  <c:v>2019-2020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2017-2018 учебный год</c:v>
                </c:pt>
                <c:pt idx="1">
                  <c:v>2018-2019 уч.год</c:v>
                </c:pt>
                <c:pt idx="2">
                  <c:v>2019-2020 уч.год</c:v>
                </c:pt>
              </c:strCache>
            </c:strRef>
          </c:cat>
          <c:val>
            <c:numRef>
              <c:f>Лист1!$E$4:$E$7</c:f>
              <c:numCache>
                <c:formatCode>General</c:formatCode>
                <c:ptCount val="4"/>
              </c:numCache>
            </c:numRef>
          </c:val>
        </c:ser>
        <c:shape val="cone"/>
        <c:axId val="79963264"/>
        <c:axId val="79964800"/>
        <c:axId val="76019904"/>
      </c:bar3DChart>
      <c:catAx>
        <c:axId val="79963264"/>
        <c:scaling>
          <c:orientation val="minMax"/>
        </c:scaling>
        <c:axPos val="b"/>
        <c:tickLblPos val="nextTo"/>
        <c:crossAx val="79964800"/>
        <c:crosses val="autoZero"/>
        <c:auto val="1"/>
        <c:lblAlgn val="ctr"/>
        <c:lblOffset val="100"/>
      </c:catAx>
      <c:valAx>
        <c:axId val="79964800"/>
        <c:scaling>
          <c:orientation val="minMax"/>
        </c:scaling>
        <c:axPos val="l"/>
        <c:majorGridlines/>
        <c:numFmt formatCode="General" sourceLinked="1"/>
        <c:tickLblPos val="nextTo"/>
        <c:crossAx val="79963264"/>
        <c:crosses val="autoZero"/>
        <c:crossBetween val="between"/>
      </c:valAx>
      <c:serAx>
        <c:axId val="76019904"/>
        <c:scaling>
          <c:orientation val="minMax"/>
        </c:scaling>
        <c:axPos val="b"/>
        <c:tickLblPos val="nextTo"/>
        <c:crossAx val="7996480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2020-03-18T15:37:00Z</dcterms:created>
  <dcterms:modified xsi:type="dcterms:W3CDTF">2020-03-18T15:37:00Z</dcterms:modified>
</cp:coreProperties>
</file>