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23" w:rsidRDefault="00074368">
      <w:bookmarkStart w:id="0" w:name="_GoBack"/>
      <w:r>
        <w:rPr>
          <w:rFonts w:ascii="Arial" w:hAnsi="Arial" w:cs="Arial"/>
          <w:color w:val="1F1F1F"/>
          <w:shd w:val="clear" w:color="auto" w:fill="FFFFFF"/>
        </w:rPr>
        <w:t>Сайт </w:t>
      </w:r>
      <w:r>
        <w:rPr>
          <w:rStyle w:val="a3"/>
          <w:rFonts w:ascii="Arial" w:hAnsi="Arial" w:cs="Arial"/>
          <w:color w:val="1F1F1F"/>
          <w:bdr w:val="none" w:sz="0" w:space="0" w:color="auto" w:frame="1"/>
          <w:shd w:val="clear" w:color="auto" w:fill="FFFFFF"/>
        </w:rPr>
        <w:t>«Российской электронной школы»</w:t>
      </w:r>
      <w:r>
        <w:rPr>
          <w:rFonts w:ascii="Arial" w:hAnsi="Arial" w:cs="Arial"/>
          <w:color w:val="1F1F1F"/>
          <w:shd w:val="clear" w:color="auto" w:fill="FFFFFF"/>
        </w:rPr>
        <w:t> </w:t>
      </w:r>
      <w:bookmarkEnd w:id="0"/>
      <w:r>
        <w:rPr>
          <w:rFonts w:ascii="Arial" w:hAnsi="Arial" w:cs="Arial"/>
          <w:color w:val="1F1F1F"/>
          <w:shd w:val="clear" w:color="auto" w:fill="FFFFFF"/>
        </w:rPr>
        <w:t>даёт возможность повторить программу 1-11 классов по всем предметам. Лекции, тренировочные и контрольные задания — лаконичный минимум для закрепления западающих тем и пополнения копилки знаний для ЕГЭ. </w:t>
      </w:r>
    </w:p>
    <w:sectPr w:rsidR="0007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2D"/>
    <w:rsid w:val="00072123"/>
    <w:rsid w:val="00074368"/>
    <w:rsid w:val="000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Гимназия34-1</dc:creator>
  <cp:keywords/>
  <dc:description/>
  <cp:lastModifiedBy>Гимназия34-1</cp:lastModifiedBy>
  <cp:revision>2</cp:revision>
  <dcterms:created xsi:type="dcterms:W3CDTF">2024-11-26T07:33:00Z</dcterms:created>
  <dcterms:modified xsi:type="dcterms:W3CDTF">2024-11-26T07:33:00Z</dcterms:modified>
</cp:coreProperties>
</file>